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
          <w:bCs/>
          <w:sz w:val="28"/>
          <w:szCs w:val="28"/>
          <w:lang w:val="en-US"/>
        </w:rPr>
      </w:pPr>
      <w:r>
        <w:rPr>
          <w:rFonts w:ascii="黑体" w:hAnsi="黑体" w:eastAsia="黑体" w:cs="黑体"/>
          <w:b/>
          <w:bCs/>
          <w:sz w:val="28"/>
          <w:szCs w:val="28"/>
          <w:lang w:val="en-US"/>
        </w:rPr>
        <w:t xml:space="preserve">                        教育制度创新论</w:t>
      </w:r>
    </w:p>
    <w:p>
      <w:pPr>
        <w:bidi w:val="0"/>
        <w:rPr>
          <w:rFonts w:hint="eastAsia"/>
          <w:sz w:val="24"/>
          <w:szCs w:val="24"/>
          <w:lang w:val="en-US" w:eastAsia="zh-CN"/>
        </w:rPr>
      </w:pPr>
    </w:p>
    <w:p>
      <w:pPr>
        <w:bidi w:val="0"/>
        <w:rPr>
          <w:rFonts w:hint="eastAsia"/>
          <w:sz w:val="24"/>
          <w:szCs w:val="24"/>
          <w:lang w:val="en-US" w:eastAsia="zh-CN"/>
        </w:rPr>
      </w:pPr>
      <w:r>
        <w:rPr>
          <w:rFonts w:hint="eastAsia"/>
          <w:sz w:val="24"/>
          <w:szCs w:val="24"/>
          <w:lang w:val="en-US" w:eastAsia="zh-CN"/>
        </w:rPr>
        <w:t>1.</w:t>
      </w:r>
      <w:r>
        <w:rPr>
          <w:sz w:val="24"/>
          <w:szCs w:val="24"/>
          <w:lang w:val="en-US"/>
        </w:rPr>
        <w:t>为什么要</w:t>
      </w:r>
      <w:r>
        <w:rPr>
          <w:rFonts w:hint="eastAsia"/>
          <w:sz w:val="24"/>
          <w:szCs w:val="24"/>
          <w:lang w:val="en-US" w:eastAsia="zh-CN"/>
        </w:rPr>
        <w:t>探讨教育的“创新”</w:t>
      </w:r>
    </w:p>
    <w:p>
      <w:pPr>
        <w:bidi w:val="0"/>
        <w:rPr>
          <w:rFonts w:hint="eastAsia"/>
          <w:sz w:val="24"/>
          <w:szCs w:val="24"/>
          <w:lang w:val="en-US" w:eastAsia="zh-CN"/>
        </w:rPr>
      </w:pPr>
      <w:r>
        <w:rPr>
          <w:rFonts w:hint="eastAsia"/>
          <w:sz w:val="24"/>
          <w:szCs w:val="24"/>
          <w:lang w:val="en-US" w:eastAsia="zh-CN"/>
        </w:rPr>
        <w:t>1.1.我们发现了什么</w:t>
      </w:r>
    </w:p>
    <w:p>
      <w:pPr>
        <w:bidi w:val="0"/>
        <w:rPr>
          <w:rFonts w:hint="eastAsia"/>
          <w:sz w:val="24"/>
          <w:szCs w:val="24"/>
          <w:lang w:val="en-US" w:eastAsia="zh-CN"/>
        </w:rPr>
      </w:pPr>
      <w:r>
        <w:rPr>
          <w:rFonts w:hint="eastAsia"/>
          <w:sz w:val="24"/>
          <w:szCs w:val="24"/>
          <w:lang w:val="en-US" w:eastAsia="zh-CN"/>
        </w:rPr>
        <w:t>1.1.1.互联网</w:t>
      </w:r>
    </w:p>
    <w:p>
      <w:pPr>
        <w:numPr>
          <w:ilvl w:val="0"/>
          <w:numId w:val="0"/>
        </w:numPr>
        <w:ind w:leftChars="0"/>
        <w:rPr>
          <w:rFonts w:hint="eastAsia" w:ascii="仿宋" w:hAnsi="仿宋" w:eastAsia="仿宋" w:cs="仿宋"/>
          <w:b w:val="0"/>
          <w:bCs w:val="0"/>
          <w:sz w:val="21"/>
          <w:szCs w:val="21"/>
          <w:lang w:val="en-US" w:eastAsia="zh-CN"/>
        </w:rPr>
      </w:pPr>
    </w:p>
    <w:p>
      <w:pPr>
        <w:numPr>
          <w:ilvl w:val="0"/>
          <w:numId w:val="0"/>
        </w:numPr>
        <w:ind w:leftChars="0"/>
        <w:rPr>
          <w:rFonts w:hint="eastAsia" w:ascii="仿宋" w:hAnsi="仿宋" w:eastAsia="仿宋" w:cs="仿宋"/>
          <w:b w:val="0"/>
          <w:bCs w:val="0"/>
          <w:i w:val="0"/>
          <w:caps w:val="0"/>
          <w:color w:val="auto"/>
          <w:spacing w:val="0"/>
          <w:sz w:val="21"/>
          <w:szCs w:val="21"/>
          <w:lang w:val="en-US" w:eastAsia="zh-CN"/>
        </w:rPr>
      </w:pPr>
      <w:r>
        <w:rPr>
          <w:rFonts w:hint="eastAsia" w:ascii="仿宋" w:hAnsi="仿宋" w:eastAsia="仿宋" w:cs="仿宋"/>
          <w:b w:val="0"/>
          <w:bCs w:val="0"/>
          <w:i w:val="0"/>
          <w:caps w:val="0"/>
          <w:color w:val="auto"/>
          <w:spacing w:val="0"/>
          <w:sz w:val="21"/>
          <w:szCs w:val="21"/>
          <w:lang w:val="en-US" w:eastAsia="zh-CN"/>
        </w:rPr>
        <w:t>孙芳凯的《中小学作业情况调查报告》指出学校需要提高教学质量，而不是布置过多无意义的作业，只有这样，我们才能完成真正的"轻负高效"。在非专业学术网站中的报告诸如（道客巴巴，百度论坛及一些教育机构）亦指出现代中小学生的作业量大，难度适中，许多学生认为作业影响休息，且无趣死板。</w:t>
      </w:r>
    </w:p>
    <w:p>
      <w:pPr>
        <w:numPr>
          <w:ilvl w:val="0"/>
          <w:numId w:val="0"/>
        </w:numPr>
        <w:ind w:leftChars="0"/>
        <w:rPr>
          <w:rFonts w:hint="eastAsia" w:ascii="仿宋" w:hAnsi="仿宋" w:eastAsia="仿宋" w:cs="仿宋"/>
          <w:b w:val="0"/>
          <w:bCs w:val="0"/>
          <w:i w:val="0"/>
          <w:caps w:val="0"/>
          <w:color w:val="auto"/>
          <w:spacing w:val="0"/>
          <w:sz w:val="21"/>
          <w:szCs w:val="21"/>
          <w:lang w:val="en-US" w:eastAsia="zh-CN"/>
        </w:rPr>
      </w:pPr>
    </w:p>
    <w:p>
      <w:pPr>
        <w:numPr>
          <w:ilvl w:val="0"/>
          <w:numId w:val="0"/>
        </w:numPr>
        <w:ind w:leftChars="0"/>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1.1.2.身边的</w:t>
      </w:r>
    </w:p>
    <w:p>
      <w:pPr>
        <w:numPr>
          <w:ilvl w:val="0"/>
          <w:numId w:val="0"/>
        </w:numPr>
        <w:ind w:leftChars="0"/>
        <w:rPr>
          <w:rFonts w:hint="eastAsia" w:ascii="宋体" w:hAnsi="宋体" w:eastAsia="宋体" w:cs="宋体"/>
          <w:b w:val="0"/>
          <w:bCs w:val="0"/>
          <w:i w:val="0"/>
          <w:caps w:val="0"/>
          <w:color w:val="auto"/>
          <w:spacing w:val="0"/>
          <w:sz w:val="24"/>
          <w:szCs w:val="24"/>
          <w:lang w:val="en-US" w:eastAsia="zh-CN"/>
        </w:rPr>
      </w:pPr>
    </w:p>
    <w:p>
      <w:pPr>
        <w:numPr>
          <w:ilvl w:val="0"/>
          <w:numId w:val="0"/>
        </w:numPr>
        <w:ind w:leftChars="0"/>
        <w:rPr>
          <w:rFonts w:hint="eastAsia" w:ascii="仿宋" w:hAnsi="仿宋" w:eastAsia="仿宋" w:cs="仿宋"/>
          <w:b w:val="0"/>
          <w:bCs w:val="0"/>
          <w:i w:val="0"/>
          <w:caps w:val="0"/>
          <w:color w:val="auto"/>
          <w:spacing w:val="0"/>
          <w:sz w:val="21"/>
          <w:szCs w:val="21"/>
          <w:lang w:val="en-US" w:eastAsia="zh-CN"/>
        </w:rPr>
      </w:pPr>
      <w:r>
        <w:rPr>
          <w:rFonts w:hint="eastAsia" w:ascii="仿宋" w:hAnsi="仿宋" w:eastAsia="仿宋" w:cs="仿宋"/>
          <w:b w:val="0"/>
          <w:bCs w:val="0"/>
          <w:i w:val="0"/>
          <w:caps w:val="0"/>
          <w:color w:val="auto"/>
          <w:spacing w:val="0"/>
          <w:sz w:val="21"/>
          <w:szCs w:val="21"/>
          <w:lang w:val="en-US" w:eastAsia="zh-CN"/>
        </w:rPr>
        <w:t>广州市南沙区榄核中学（我的学校，下面若无特别指定，就是在谈论这个学校），一个美术老师说：“我们不教国画，因为国画中考是不考的”，一个主任说：“你们体育考试做引体向上可以和一个好的同学配合，是两个人同时开始，他只要不停，裁判无法停止的，你就可以甩手臂，多算几个，有的项目不行可以找人代考”一个学生由11名落至20名就挨批......</w:t>
      </w:r>
    </w:p>
    <w:p>
      <w:pPr>
        <w:numPr>
          <w:ilvl w:val="0"/>
          <w:numId w:val="0"/>
        </w:numPr>
        <w:ind w:leftChars="0"/>
        <w:rPr>
          <w:rFonts w:hint="eastAsia" w:ascii="仿宋" w:hAnsi="仿宋" w:eastAsia="仿宋" w:cs="仿宋"/>
          <w:b w:val="0"/>
          <w:bCs w:val="0"/>
          <w:i w:val="0"/>
          <w:caps w:val="0"/>
          <w:color w:val="auto"/>
          <w:spacing w:val="0"/>
          <w:sz w:val="21"/>
          <w:szCs w:val="21"/>
          <w:lang w:val="en-US" w:eastAsia="zh-CN"/>
        </w:rPr>
      </w:pPr>
    </w:p>
    <w:p>
      <w:pPr>
        <w:numPr>
          <w:ilvl w:val="0"/>
          <w:numId w:val="0"/>
        </w:numPr>
        <w:ind w:leftChars="0"/>
        <w:rPr>
          <w:rFonts w:hint="eastAsia" w:ascii="仿宋" w:hAnsi="仿宋" w:eastAsia="仿宋" w:cs="仿宋"/>
          <w:b w:val="0"/>
          <w:bCs w:val="0"/>
          <w:i w:val="0"/>
          <w:caps w:val="0"/>
          <w:color w:val="auto"/>
          <w:spacing w:val="0"/>
          <w:sz w:val="21"/>
          <w:szCs w:val="21"/>
          <w:lang w:val="en-US" w:eastAsia="zh-CN"/>
        </w:rPr>
      </w:pPr>
      <w:r>
        <w:rPr>
          <w:rFonts w:hint="eastAsia" w:ascii="仿宋" w:hAnsi="仿宋" w:eastAsia="仿宋" w:cs="仿宋"/>
          <w:b w:val="0"/>
          <w:bCs w:val="0"/>
          <w:i w:val="0"/>
          <w:caps w:val="0"/>
          <w:color w:val="auto"/>
          <w:spacing w:val="0"/>
          <w:sz w:val="21"/>
          <w:szCs w:val="21"/>
          <w:lang w:val="en-US" w:eastAsia="zh-CN"/>
        </w:rPr>
        <w:t>1.2.这体现了什么</w:t>
      </w:r>
    </w:p>
    <w:p>
      <w:pPr>
        <w:numPr>
          <w:ilvl w:val="0"/>
          <w:numId w:val="0"/>
        </w:numPr>
        <w:ind w:leftChars="0"/>
        <w:rPr>
          <w:rFonts w:hint="eastAsia" w:ascii="仿宋" w:hAnsi="仿宋" w:eastAsia="仿宋" w:cs="仿宋"/>
          <w:b w:val="0"/>
          <w:bCs w:val="0"/>
          <w:i w:val="0"/>
          <w:caps w:val="0"/>
          <w:color w:val="auto"/>
          <w:spacing w:val="0"/>
          <w:sz w:val="21"/>
          <w:szCs w:val="21"/>
          <w:lang w:val="en-US" w:eastAsia="zh-CN"/>
        </w:rPr>
      </w:pPr>
      <w:r>
        <w:rPr>
          <w:rFonts w:hint="eastAsia" w:ascii="仿宋" w:hAnsi="仿宋" w:eastAsia="仿宋" w:cs="仿宋"/>
          <w:b w:val="0"/>
          <w:bCs w:val="0"/>
          <w:i w:val="0"/>
          <w:caps w:val="0"/>
          <w:color w:val="auto"/>
          <w:spacing w:val="0"/>
          <w:sz w:val="21"/>
          <w:szCs w:val="21"/>
          <w:lang w:val="en-US" w:eastAsia="zh-CN"/>
        </w:rPr>
        <w:t>“成绩”这一概念，成为了定义学生能力（优等或普通）甚至是人设（学渣或学霸）的主流标准之一，为选拔人才提供了参考，然而，“成绩”却时而成为使得学生受害的东西或者学校为保名誉而立为重中之重的东西，许多组织以家长的这一心理（望子成龙）而贩卖“成绩”，许多东西因为“不考”而被省去了，比如说信息技术和音乐美术（或其之一部分），甚至强迫学生放弃自己的兴趣而被迫投入为成绩的拼搏之中，这甚至不利于社会发展，颠覆了知识最本质的作用，如：生存，领悟人生哲学等</w:t>
      </w:r>
    </w:p>
    <w:p>
      <w:pPr>
        <w:numPr>
          <w:ilvl w:val="0"/>
          <w:numId w:val="0"/>
        </w:numPr>
        <w:ind w:leftChars="0"/>
        <w:rPr>
          <w:rFonts w:hint="eastAsia" w:ascii="仿宋" w:hAnsi="仿宋" w:eastAsia="仿宋" w:cs="仿宋"/>
          <w:b w:val="0"/>
          <w:bCs w:val="0"/>
          <w:i w:val="0"/>
          <w:caps w:val="0"/>
          <w:color w:val="auto"/>
          <w:spacing w:val="0"/>
          <w:sz w:val="21"/>
          <w:szCs w:val="21"/>
          <w:lang w:val="en-US" w:eastAsia="zh-CN"/>
        </w:rPr>
      </w:pPr>
    </w:p>
    <w:p>
      <w:pPr>
        <w:numPr>
          <w:ilvl w:val="0"/>
          <w:numId w:val="0"/>
        </w:numPr>
        <w:ind w:leftChars="0"/>
        <w:rPr>
          <w:rFonts w:hint="eastAsia" w:ascii="仿宋" w:hAnsi="仿宋" w:eastAsia="仿宋" w:cs="仿宋"/>
          <w:b w:val="0"/>
          <w:bCs w:val="0"/>
          <w:i w:val="0"/>
          <w:caps w:val="0"/>
          <w:color w:val="auto"/>
          <w:spacing w:val="0"/>
          <w:sz w:val="21"/>
          <w:szCs w:val="21"/>
          <w:lang w:val="en-US" w:eastAsia="zh-CN"/>
        </w:rPr>
      </w:pPr>
      <w:r>
        <w:rPr>
          <w:rFonts w:hint="eastAsia" w:ascii="仿宋" w:hAnsi="仿宋" w:eastAsia="仿宋" w:cs="仿宋"/>
          <w:b w:val="0"/>
          <w:bCs w:val="0"/>
          <w:i w:val="0"/>
          <w:caps w:val="0"/>
          <w:color w:val="auto"/>
          <w:spacing w:val="0"/>
          <w:sz w:val="21"/>
          <w:szCs w:val="21"/>
          <w:lang w:val="en-US" w:eastAsia="zh-CN"/>
        </w:rPr>
        <w:t>2.应该怎么做</w:t>
      </w:r>
    </w:p>
    <w:p>
      <w:pPr>
        <w:numPr>
          <w:ilvl w:val="0"/>
          <w:numId w:val="0"/>
        </w:numPr>
        <w:ind w:leftChars="0"/>
        <w:rPr>
          <w:rFonts w:hint="eastAsia"/>
        </w:rPr>
      </w:pPr>
    </w:p>
    <w:p>
      <w:pPr>
        <w:numPr>
          <w:ilvl w:val="0"/>
          <w:numId w:val="0"/>
        </w:numPr>
        <w:ind w:leftChars="0"/>
        <w:rPr>
          <w:rFonts w:hint="default" w:ascii="仿宋" w:hAnsi="仿宋" w:eastAsia="仿宋"/>
          <w:b w:val="0"/>
          <w:bCs w:val="0"/>
          <w:i w:val="0"/>
          <w:caps w:val="0"/>
          <w:color w:val="auto"/>
          <w:spacing w:val="0"/>
          <w:sz w:val="21"/>
          <w:szCs w:val="21"/>
          <w:lang w:val="en-US" w:eastAsia="zh-CN"/>
        </w:rPr>
      </w:pPr>
      <w:r>
        <w:rPr>
          <w:rFonts w:hint="default" w:ascii="仿宋" w:hAnsi="仿宋" w:eastAsia="仿宋"/>
          <w:b w:val="0"/>
          <w:bCs w:val="0"/>
          <w:i w:val="0"/>
          <w:caps w:val="0"/>
          <w:color w:val="auto"/>
          <w:spacing w:val="0"/>
          <w:sz w:val="21"/>
          <w:szCs w:val="21"/>
          <w:lang w:val="en-US" w:eastAsia="zh-CN"/>
        </w:rPr>
        <w:t>2.1.整体制度</w:t>
      </w:r>
    </w:p>
    <w:p>
      <w:pPr>
        <w:numPr>
          <w:ilvl w:val="0"/>
          <w:numId w:val="0"/>
        </w:numPr>
        <w:ind w:leftChars="0"/>
        <w:rPr>
          <w:rFonts w:hint="default" w:ascii="仿宋" w:hAnsi="仿宋" w:eastAsia="仿宋"/>
          <w:b w:val="0"/>
          <w:bCs w:val="0"/>
          <w:i w:val="0"/>
          <w:caps w:val="0"/>
          <w:color w:val="auto"/>
          <w:spacing w:val="0"/>
          <w:sz w:val="21"/>
          <w:szCs w:val="21"/>
          <w:lang w:val="en-US" w:eastAsia="zh-CN"/>
        </w:rPr>
      </w:pPr>
      <w:r>
        <w:rPr>
          <w:rFonts w:hint="default" w:ascii="仿宋" w:hAnsi="仿宋" w:eastAsia="仿宋"/>
          <w:b w:val="0"/>
          <w:bCs w:val="0"/>
          <w:i w:val="0"/>
          <w:caps w:val="0"/>
          <w:color w:val="auto"/>
          <w:spacing w:val="0"/>
          <w:sz w:val="21"/>
          <w:szCs w:val="21"/>
          <w:lang w:val="en-US" w:eastAsia="zh-CN"/>
        </w:rPr>
        <w:t>采用“引导式”而非“强制注入”，引导学生找到自己的兴趣，推广综合实践活动以及社会实践活动，可以增加学生的实践能力，以及将来为社会做贡献的能力，而不是仅限于成绩，或者是让所有人按统一的课本学习，现在是科技高速发展的时代，我们应当提升学生的科学素养，比如：应用大数据图像识别带领学生认识动植物（生物），让中小学生参观国家级科研基地（爱国，科学），推广STE</w:t>
      </w:r>
      <w:r>
        <w:rPr>
          <w:rFonts w:hint="eastAsia" w:ascii="仿宋" w:hAnsi="仿宋" w:eastAsia="仿宋"/>
          <w:b w:val="0"/>
          <w:bCs w:val="0"/>
          <w:i w:val="0"/>
          <w:caps w:val="0"/>
          <w:color w:val="auto"/>
          <w:spacing w:val="0"/>
          <w:sz w:val="21"/>
          <w:szCs w:val="21"/>
          <w:lang w:val="en-US" w:eastAsia="zh-CN"/>
        </w:rPr>
        <w:t>A</w:t>
      </w:r>
      <w:r>
        <w:rPr>
          <w:rFonts w:hint="default" w:ascii="仿宋" w:hAnsi="仿宋" w:eastAsia="仿宋"/>
          <w:b w:val="0"/>
          <w:bCs w:val="0"/>
          <w:i w:val="0"/>
          <w:caps w:val="0"/>
          <w:color w:val="auto"/>
          <w:spacing w:val="0"/>
          <w:sz w:val="21"/>
          <w:szCs w:val="21"/>
          <w:lang w:val="en-US" w:eastAsia="zh-CN"/>
        </w:rPr>
        <w:t>M教育及创客教育（创新）等。布置作业可应用游戏或带多媒体元素的网上作业</w:t>
      </w:r>
      <w:r>
        <w:rPr>
          <w:rFonts w:hint="eastAsia" w:ascii="仿宋" w:hAnsi="仿宋" w:eastAsia="仿宋"/>
          <w:b w:val="0"/>
          <w:bCs w:val="0"/>
          <w:i w:val="0"/>
          <w:caps w:val="0"/>
          <w:color w:val="auto"/>
          <w:spacing w:val="0"/>
          <w:sz w:val="21"/>
          <w:szCs w:val="21"/>
          <w:lang w:val="en-US" w:eastAsia="zh-CN"/>
        </w:rPr>
        <w:t>，考试可加入大范围课外阅读，不提前公布考试范围（防止有人针对性复习，不利于达到目的），考察学生的阅读量，增加社会实践考察，因材施教，教育的意义不在于让学生认识一堆早已废除的生僻字</w:t>
      </w:r>
    </w:p>
    <w:p>
      <w:pPr>
        <w:numPr>
          <w:ilvl w:val="0"/>
          <w:numId w:val="0"/>
        </w:numPr>
        <w:ind w:leftChars="0"/>
        <w:rPr>
          <w:rFonts w:hint="default" w:ascii="仿宋" w:hAnsi="仿宋" w:eastAsia="仿宋"/>
          <w:b w:val="0"/>
          <w:bCs w:val="0"/>
          <w:i w:val="0"/>
          <w:caps w:val="0"/>
          <w:color w:val="auto"/>
          <w:spacing w:val="0"/>
          <w:sz w:val="21"/>
          <w:szCs w:val="21"/>
          <w:lang w:val="en-US" w:eastAsia="zh-CN"/>
        </w:rPr>
      </w:pPr>
    </w:p>
    <w:p>
      <w:pPr>
        <w:numPr>
          <w:ilvl w:val="0"/>
          <w:numId w:val="0"/>
        </w:numPr>
        <w:ind w:leftChars="0"/>
        <w:rPr>
          <w:rFonts w:hint="default" w:ascii="仿宋" w:hAnsi="仿宋" w:eastAsia="仿宋"/>
          <w:b w:val="0"/>
          <w:bCs w:val="0"/>
          <w:i w:val="0"/>
          <w:caps w:val="0"/>
          <w:color w:val="auto"/>
          <w:spacing w:val="0"/>
          <w:sz w:val="21"/>
          <w:szCs w:val="21"/>
          <w:lang w:val="en-US" w:eastAsia="zh-CN"/>
        </w:rPr>
      </w:pPr>
      <w:r>
        <w:rPr>
          <w:rFonts w:hint="default" w:ascii="仿宋" w:hAnsi="仿宋" w:eastAsia="仿宋"/>
          <w:b w:val="0"/>
          <w:bCs w:val="0"/>
          <w:i w:val="0"/>
          <w:caps w:val="0"/>
          <w:color w:val="auto"/>
          <w:spacing w:val="0"/>
          <w:sz w:val="21"/>
          <w:szCs w:val="21"/>
          <w:lang w:val="en-US" w:eastAsia="zh-CN"/>
        </w:rPr>
        <w:t>2.2.细部制度</w:t>
      </w:r>
    </w:p>
    <w:p>
      <w:pPr>
        <w:numPr>
          <w:ilvl w:val="0"/>
          <w:numId w:val="0"/>
        </w:numPr>
        <w:ind w:leftChars="0"/>
        <w:rPr>
          <w:rFonts w:hint="default" w:ascii="仿宋" w:hAnsi="仿宋" w:eastAsia="仿宋"/>
          <w:b w:val="0"/>
          <w:bCs w:val="0"/>
          <w:i w:val="0"/>
          <w:caps w:val="0"/>
          <w:color w:val="auto"/>
          <w:spacing w:val="0"/>
          <w:sz w:val="21"/>
          <w:szCs w:val="21"/>
          <w:lang w:val="en-US" w:eastAsia="zh-CN"/>
        </w:rPr>
      </w:pPr>
      <w:r>
        <w:rPr>
          <w:rFonts w:hint="default" w:ascii="仿宋" w:hAnsi="仿宋" w:eastAsia="仿宋"/>
          <w:b w:val="0"/>
          <w:bCs w:val="0"/>
          <w:i w:val="0"/>
          <w:caps w:val="0"/>
          <w:color w:val="auto"/>
          <w:spacing w:val="0"/>
          <w:sz w:val="21"/>
          <w:szCs w:val="21"/>
          <w:lang w:val="en-US" w:eastAsia="zh-CN"/>
        </w:rPr>
        <w:t>2.2.1.不同地区</w:t>
      </w:r>
    </w:p>
    <w:p>
      <w:pPr>
        <w:numPr>
          <w:ilvl w:val="0"/>
          <w:numId w:val="0"/>
        </w:numPr>
        <w:ind w:leftChars="0"/>
        <w:rPr>
          <w:rFonts w:hint="default" w:ascii="仿宋" w:hAnsi="仿宋" w:eastAsia="仿宋"/>
          <w:b w:val="0"/>
          <w:bCs w:val="0"/>
          <w:i w:val="0"/>
          <w:caps w:val="0"/>
          <w:color w:val="auto"/>
          <w:spacing w:val="0"/>
          <w:sz w:val="21"/>
          <w:szCs w:val="21"/>
          <w:lang w:val="en-US" w:eastAsia="zh-CN"/>
        </w:rPr>
      </w:pPr>
      <w:r>
        <w:rPr>
          <w:rFonts w:hint="default" w:ascii="仿宋" w:hAnsi="仿宋" w:eastAsia="仿宋"/>
          <w:b w:val="0"/>
          <w:bCs w:val="0"/>
          <w:i w:val="0"/>
          <w:caps w:val="0"/>
          <w:color w:val="auto"/>
          <w:spacing w:val="0"/>
          <w:sz w:val="21"/>
          <w:szCs w:val="21"/>
          <w:lang w:val="en-US" w:eastAsia="zh-CN"/>
        </w:rPr>
        <w:t>地区中央教育部门扩大规模，设立分区管理部，以多人议会形式，每个人权利相等，采用“去中心化”，管理部设检察员去往各分区进行监管，要实施政策必须要经过中央部门对应的分区管理部上报核实批准后才可执行，减少单位权利大导致的腐败现象</w:t>
      </w:r>
    </w:p>
    <w:p>
      <w:pPr>
        <w:numPr>
          <w:ilvl w:val="0"/>
          <w:numId w:val="0"/>
        </w:numPr>
        <w:ind w:leftChars="0"/>
        <w:rPr>
          <w:rFonts w:hint="default" w:ascii="仿宋" w:hAnsi="仿宋" w:eastAsia="仿宋"/>
          <w:b w:val="0"/>
          <w:bCs w:val="0"/>
          <w:i w:val="0"/>
          <w:caps w:val="0"/>
          <w:color w:val="auto"/>
          <w:spacing w:val="0"/>
          <w:sz w:val="21"/>
          <w:szCs w:val="21"/>
          <w:lang w:val="en-US" w:eastAsia="zh-CN"/>
        </w:rPr>
      </w:pPr>
    </w:p>
    <w:p>
      <w:pPr>
        <w:numPr>
          <w:ilvl w:val="0"/>
          <w:numId w:val="0"/>
        </w:numPr>
        <w:ind w:leftChars="0"/>
        <w:rPr>
          <w:rFonts w:hint="default" w:ascii="仿宋" w:hAnsi="仿宋" w:eastAsia="仿宋"/>
          <w:b w:val="0"/>
          <w:bCs w:val="0"/>
          <w:i w:val="0"/>
          <w:caps w:val="0"/>
          <w:color w:val="auto"/>
          <w:spacing w:val="0"/>
          <w:sz w:val="21"/>
          <w:szCs w:val="21"/>
          <w:lang w:val="en-US" w:eastAsia="zh-CN"/>
        </w:rPr>
      </w:pPr>
      <w:r>
        <w:rPr>
          <w:rFonts w:hint="default" w:ascii="仿宋" w:hAnsi="仿宋" w:eastAsia="仿宋"/>
          <w:b w:val="0"/>
          <w:bCs w:val="0"/>
          <w:i w:val="0"/>
          <w:caps w:val="0"/>
          <w:color w:val="auto"/>
          <w:spacing w:val="0"/>
          <w:sz w:val="21"/>
          <w:szCs w:val="21"/>
          <w:lang w:val="en-US" w:eastAsia="zh-CN"/>
        </w:rPr>
        <w:t>2.2.2.学校内班级或团体</w:t>
      </w:r>
    </w:p>
    <w:p>
      <w:pPr>
        <w:numPr>
          <w:ilvl w:val="0"/>
          <w:numId w:val="0"/>
        </w:numPr>
        <w:ind w:leftChars="0"/>
        <w:rPr>
          <w:rFonts w:hint="default" w:ascii="仿宋" w:hAnsi="仿宋" w:eastAsia="仿宋"/>
          <w:b w:val="0"/>
          <w:bCs w:val="0"/>
          <w:i w:val="0"/>
          <w:caps w:val="0"/>
          <w:color w:val="auto"/>
          <w:spacing w:val="0"/>
          <w:sz w:val="21"/>
          <w:szCs w:val="21"/>
          <w:lang w:val="en-US" w:eastAsia="zh-CN"/>
        </w:rPr>
      </w:pPr>
      <w:r>
        <w:rPr>
          <w:rFonts w:hint="default" w:ascii="仿宋" w:hAnsi="仿宋" w:eastAsia="仿宋"/>
          <w:b w:val="0"/>
          <w:bCs w:val="0"/>
          <w:i w:val="0"/>
          <w:caps w:val="0"/>
          <w:color w:val="auto"/>
          <w:spacing w:val="0"/>
          <w:sz w:val="21"/>
          <w:szCs w:val="21"/>
          <w:lang w:val="en-US" w:eastAsia="zh-CN"/>
        </w:rPr>
        <w:t>也可采用2.2.1中的方案，把中央部门和分区部门剔除，由一个老师代理，设“观察员”（无法实施权利，需经过同意），同样可以减少学生团体中由某些学生，过分行使自己的权利导致的一些集体纠纷问题，或是某一些行为被包庇。此时教育局可以直接开放通道，允许学生举报老师（很多地区教育局已经开放），允许进行检举操作，构建美好教育环境。</w:t>
      </w:r>
    </w:p>
    <w:p>
      <w:pPr>
        <w:numPr>
          <w:ilvl w:val="0"/>
          <w:numId w:val="0"/>
        </w:numPr>
        <w:ind w:leftChars="0"/>
        <w:rPr>
          <w:rFonts w:hint="default" w:ascii="仿宋" w:hAnsi="仿宋" w:eastAsia="仿宋"/>
          <w:b w:val="0"/>
          <w:bCs w:val="0"/>
          <w:i w:val="0"/>
          <w:caps w:val="0"/>
          <w:color w:val="auto"/>
          <w:spacing w:val="0"/>
          <w:sz w:val="21"/>
          <w:szCs w:val="21"/>
          <w:lang w:val="en-US" w:eastAsia="zh-CN"/>
        </w:rPr>
      </w:pPr>
    </w:p>
    <w:p>
      <w:pPr>
        <w:numPr>
          <w:ilvl w:val="0"/>
          <w:numId w:val="0"/>
        </w:numPr>
        <w:ind w:leftChars="0"/>
        <w:rPr>
          <w:rFonts w:hint="default" w:ascii="仿宋" w:hAnsi="仿宋" w:eastAsia="仿宋"/>
          <w:b w:val="0"/>
          <w:bCs w:val="0"/>
          <w:i w:val="0"/>
          <w:caps w:val="0"/>
          <w:color w:val="auto"/>
          <w:spacing w:val="0"/>
          <w:sz w:val="21"/>
          <w:szCs w:val="21"/>
          <w:lang w:val="en-US" w:eastAsia="zh-CN"/>
        </w:rPr>
      </w:pPr>
      <w:r>
        <w:rPr>
          <w:rFonts w:hint="default" w:ascii="仿宋" w:hAnsi="仿宋" w:eastAsia="仿宋"/>
          <w:b w:val="0"/>
          <w:bCs w:val="0"/>
          <w:i w:val="0"/>
          <w:caps w:val="0"/>
          <w:color w:val="auto"/>
          <w:spacing w:val="0"/>
          <w:sz w:val="21"/>
          <w:szCs w:val="21"/>
          <w:lang w:val="en-US" w:eastAsia="zh-CN"/>
        </w:rPr>
        <w:t>3.通过调查佐证某些观点</w:t>
      </w:r>
    </w:p>
    <w:p>
      <w:pPr>
        <w:numPr>
          <w:ilvl w:val="0"/>
          <w:numId w:val="0"/>
        </w:numPr>
        <w:ind w:leftChars="0"/>
        <w:rPr>
          <w:rFonts w:hint="default" w:ascii="仿宋" w:hAnsi="仿宋" w:eastAsia="仿宋"/>
          <w:b w:val="0"/>
          <w:bCs w:val="0"/>
          <w:i w:val="0"/>
          <w:caps w:val="0"/>
          <w:color w:val="auto"/>
          <w:spacing w:val="0"/>
          <w:sz w:val="21"/>
          <w:szCs w:val="21"/>
          <w:lang w:val="en-US" w:eastAsia="zh-CN"/>
        </w:rPr>
      </w:pPr>
      <w:r>
        <w:rPr>
          <w:rFonts w:hint="eastAsia" w:ascii="仿宋" w:hAnsi="仿宋" w:eastAsia="仿宋"/>
          <w:b w:val="0"/>
          <w:bCs w:val="0"/>
          <w:i w:val="0"/>
          <w:caps w:val="0"/>
          <w:color w:val="auto"/>
          <w:spacing w:val="0"/>
          <w:sz w:val="21"/>
          <w:szCs w:val="21"/>
          <w:lang w:val="en-US" w:eastAsia="zh-CN"/>
        </w:rPr>
        <w:t>3.1.作业完成时间调查（针对初一，二）</w:t>
      </w:r>
    </w:p>
    <w:p>
      <w:pPr>
        <w:numPr>
          <w:ilvl w:val="0"/>
          <w:numId w:val="0"/>
        </w:numPr>
        <w:ind w:leftChars="0"/>
        <w:rPr>
          <w:rFonts w:hint="eastAsia" w:ascii="仿宋" w:hAnsi="仿宋" w:eastAsia="仿宋"/>
          <w:b w:val="0"/>
          <w:bCs w:val="0"/>
          <w:i w:val="0"/>
          <w:caps w:val="0"/>
          <w:color w:val="auto"/>
          <w:spacing w:val="0"/>
          <w:sz w:val="21"/>
          <w:szCs w:val="21"/>
          <w:lang w:val="en-US" w:eastAsia="zh-CN"/>
        </w:rPr>
      </w:pPr>
      <w:r>
        <w:rPr>
          <w:rFonts w:hint="eastAsia" w:ascii="仿宋" w:hAnsi="仿宋" w:eastAsia="仿宋"/>
          <w:b w:val="0"/>
          <w:bCs w:val="0"/>
          <w:i w:val="0"/>
          <w:caps w:val="0"/>
          <w:color w:val="auto"/>
          <w:spacing w:val="0"/>
          <w:sz w:val="21"/>
          <w:szCs w:val="21"/>
          <w:lang w:val="en-US" w:eastAsia="zh-CN"/>
        </w:rPr>
        <w:drawing>
          <wp:inline distT="0" distB="0" distL="114300" distR="114300">
            <wp:extent cx="3785235" cy="2080260"/>
            <wp:effectExtent l="4445" t="4445" r="5080" b="184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numPr>
          <w:ilvl w:val="0"/>
          <w:numId w:val="0"/>
        </w:numPr>
        <w:ind w:leftChars="0"/>
        <w:rPr>
          <w:rFonts w:hint="eastAsia" w:ascii="仿宋" w:hAnsi="仿宋" w:eastAsia="仿宋"/>
          <w:b w:val="0"/>
          <w:bCs w:val="0"/>
          <w:i w:val="0"/>
          <w:caps w:val="0"/>
          <w:color w:val="auto"/>
          <w:spacing w:val="0"/>
          <w:sz w:val="21"/>
          <w:szCs w:val="21"/>
          <w:lang w:val="en-US" w:eastAsia="zh-CN"/>
        </w:rPr>
      </w:pPr>
      <w:r>
        <w:rPr>
          <w:rFonts w:hint="eastAsia" w:ascii="仿宋" w:hAnsi="仿宋" w:eastAsia="仿宋"/>
          <w:b w:val="0"/>
          <w:bCs w:val="0"/>
          <w:i w:val="0"/>
          <w:caps w:val="0"/>
          <w:color w:val="auto"/>
          <w:spacing w:val="0"/>
          <w:sz w:val="21"/>
          <w:szCs w:val="21"/>
          <w:lang w:val="en-US" w:eastAsia="zh-CN"/>
        </w:rPr>
        <w:t>注：0为0%，1为100%</w:t>
      </w:r>
    </w:p>
    <w:p>
      <w:pPr>
        <w:numPr>
          <w:ilvl w:val="0"/>
          <w:numId w:val="0"/>
        </w:numPr>
        <w:ind w:leftChars="0"/>
        <w:rPr>
          <w:rFonts w:hint="eastAsia" w:ascii="仿宋" w:hAnsi="仿宋" w:eastAsia="仿宋"/>
          <w:b w:val="0"/>
          <w:bCs w:val="0"/>
          <w:i w:val="0"/>
          <w:caps w:val="0"/>
          <w:color w:val="auto"/>
          <w:spacing w:val="0"/>
          <w:sz w:val="21"/>
          <w:szCs w:val="21"/>
          <w:lang w:val="en-US" w:eastAsia="zh-CN"/>
        </w:rPr>
      </w:pPr>
    </w:p>
    <w:p>
      <w:pPr>
        <w:numPr>
          <w:ilvl w:val="0"/>
          <w:numId w:val="0"/>
        </w:numPr>
        <w:ind w:leftChars="0"/>
        <w:rPr>
          <w:rFonts w:hint="eastAsia" w:ascii="仿宋" w:hAnsi="仿宋" w:eastAsia="仿宋"/>
          <w:b w:val="0"/>
          <w:bCs w:val="0"/>
          <w:i w:val="0"/>
          <w:caps w:val="0"/>
          <w:color w:val="auto"/>
          <w:spacing w:val="0"/>
          <w:sz w:val="21"/>
          <w:szCs w:val="21"/>
          <w:lang w:val="en-US" w:eastAsia="zh-CN"/>
        </w:rPr>
      </w:pPr>
      <w:r>
        <w:rPr>
          <w:rFonts w:hint="eastAsia" w:ascii="仿宋" w:hAnsi="仿宋" w:eastAsia="仿宋"/>
          <w:b w:val="0"/>
          <w:bCs w:val="0"/>
          <w:i w:val="0"/>
          <w:caps w:val="0"/>
          <w:color w:val="auto"/>
          <w:spacing w:val="0"/>
          <w:sz w:val="21"/>
          <w:szCs w:val="21"/>
          <w:lang w:val="en-US" w:eastAsia="zh-CN"/>
        </w:rPr>
        <w:t>3.2.调查学生对学习意义的认知</w:t>
      </w:r>
    </w:p>
    <w:p>
      <w:pPr>
        <w:numPr>
          <w:ilvl w:val="0"/>
          <w:numId w:val="0"/>
        </w:numPr>
        <w:ind w:leftChars="0"/>
        <w:rPr>
          <w:rFonts w:hint="default" w:ascii="仿宋" w:hAnsi="仿宋" w:eastAsia="仿宋"/>
          <w:b w:val="0"/>
          <w:bCs w:val="0"/>
          <w:i w:val="0"/>
          <w:caps w:val="0"/>
          <w:color w:val="auto"/>
          <w:spacing w:val="0"/>
          <w:sz w:val="21"/>
          <w:szCs w:val="21"/>
          <w:lang w:val="en-US" w:eastAsia="zh-CN"/>
        </w:rPr>
      </w:pPr>
      <w:r>
        <w:rPr>
          <w:rFonts w:hint="default" w:ascii="仿宋" w:hAnsi="仿宋" w:eastAsia="仿宋"/>
          <w:b w:val="0"/>
          <w:bCs w:val="0"/>
          <w:i w:val="0"/>
          <w:caps w:val="0"/>
          <w:color w:val="auto"/>
          <w:spacing w:val="0"/>
          <w:sz w:val="21"/>
          <w:szCs w:val="21"/>
          <w:lang w:val="en-US" w:eastAsia="zh-CN"/>
        </w:rPr>
        <w:drawing>
          <wp:inline distT="0" distB="0" distL="114300" distR="114300">
            <wp:extent cx="4265930" cy="2526030"/>
            <wp:effectExtent l="4445" t="4445" r="1206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numPr>
          <w:ilvl w:val="0"/>
          <w:numId w:val="0"/>
        </w:numPr>
        <w:ind w:leftChars="0"/>
        <w:rPr>
          <w:rFonts w:hint="default" w:ascii="仿宋" w:hAnsi="仿宋" w:eastAsia="仿宋"/>
          <w:b w:val="0"/>
          <w:bCs w:val="0"/>
          <w:i w:val="0"/>
          <w:caps w:val="0"/>
          <w:color w:val="auto"/>
          <w:spacing w:val="0"/>
          <w:sz w:val="21"/>
          <w:szCs w:val="21"/>
          <w:lang w:val="en-US" w:eastAsia="zh-CN"/>
        </w:rPr>
      </w:pPr>
    </w:p>
    <w:p>
      <w:pPr>
        <w:numPr>
          <w:ilvl w:val="0"/>
          <w:numId w:val="0"/>
        </w:numPr>
        <w:ind w:leftChars="0"/>
        <w:rPr>
          <w:rFonts w:hint="eastAsia" w:ascii="仿宋" w:hAnsi="仿宋" w:eastAsia="仿宋"/>
          <w:b w:val="0"/>
          <w:bCs w:val="0"/>
          <w:i w:val="0"/>
          <w:caps w:val="0"/>
          <w:color w:val="auto"/>
          <w:spacing w:val="0"/>
          <w:sz w:val="21"/>
          <w:szCs w:val="21"/>
          <w:lang w:val="en-US" w:eastAsia="zh-CN"/>
        </w:rPr>
      </w:pPr>
      <w:r>
        <w:rPr>
          <w:rFonts w:hint="eastAsia" w:ascii="仿宋" w:hAnsi="仿宋" w:eastAsia="仿宋"/>
          <w:b w:val="0"/>
          <w:bCs w:val="0"/>
          <w:i w:val="0"/>
          <w:caps w:val="0"/>
          <w:color w:val="auto"/>
          <w:spacing w:val="0"/>
          <w:sz w:val="21"/>
          <w:szCs w:val="21"/>
          <w:lang w:val="en-US" w:eastAsia="zh-CN"/>
        </w:rPr>
        <w:t>3.3.单样本调查（下去两个学生，左为“散养型”右为“溺爱及强迫去补习班”</w:t>
      </w:r>
    </w:p>
    <w:p>
      <w:pPr>
        <w:numPr>
          <w:ilvl w:val="0"/>
          <w:numId w:val="0"/>
        </w:numPr>
        <w:ind w:leftChars="0"/>
        <w:rPr>
          <w:rFonts w:hint="eastAsia" w:ascii="仿宋" w:hAnsi="仿宋" w:eastAsia="仿宋"/>
          <w:b w:val="0"/>
          <w:bCs w:val="0"/>
          <w:i w:val="0"/>
          <w:caps w:val="0"/>
          <w:color w:val="auto"/>
          <w:spacing w:val="0"/>
          <w:sz w:val="21"/>
          <w:szCs w:val="21"/>
          <w:lang w:val="en-US" w:eastAsia="zh-CN"/>
        </w:rPr>
      </w:pPr>
      <w:r>
        <w:rPr>
          <w:rFonts w:hint="eastAsia" w:ascii="仿宋" w:hAnsi="仿宋" w:eastAsia="仿宋"/>
          <w:b w:val="0"/>
          <w:bCs w:val="0"/>
          <w:i w:val="0"/>
          <w:caps w:val="0"/>
          <w:color w:val="auto"/>
          <w:spacing w:val="0"/>
          <w:sz w:val="21"/>
          <w:szCs w:val="21"/>
          <w:lang w:val="en-US" w:eastAsia="zh-CN"/>
        </w:rPr>
        <w:t>统计的为班级中的名次（都是同一个班级）5次以上为初中，以下为小学时期</w:t>
      </w:r>
    </w:p>
    <w:p>
      <w:pPr>
        <w:numPr>
          <w:ilvl w:val="0"/>
          <w:numId w:val="0"/>
        </w:numPr>
        <w:ind w:leftChars="0"/>
        <w:rPr>
          <w:rFonts w:hint="default" w:ascii="仿宋" w:hAnsi="仿宋" w:eastAsia="仿宋"/>
          <w:b w:val="0"/>
          <w:bCs w:val="0"/>
          <w:i w:val="0"/>
          <w:caps w:val="0"/>
          <w:color w:val="auto"/>
          <w:spacing w:val="0"/>
          <w:sz w:val="21"/>
          <w:szCs w:val="21"/>
          <w:lang w:val="en-US" w:eastAsia="zh-CN"/>
        </w:rPr>
      </w:pPr>
      <w:r>
        <w:rPr>
          <w:rFonts w:hint="default" w:ascii="仿宋" w:hAnsi="仿宋" w:eastAsia="仿宋"/>
          <w:b w:val="0"/>
          <w:bCs w:val="0"/>
          <w:i w:val="0"/>
          <w:caps w:val="0"/>
          <w:color w:val="auto"/>
          <w:spacing w:val="0"/>
          <w:sz w:val="21"/>
          <w:szCs w:val="21"/>
          <w:lang w:val="en-US" w:eastAsia="zh-CN"/>
        </w:rPr>
        <w:drawing>
          <wp:inline distT="0" distB="0" distL="114300" distR="114300">
            <wp:extent cx="5080000" cy="2470785"/>
            <wp:effectExtent l="4445" t="4445" r="5715" b="889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0"/>
        </w:numPr>
        <w:ind w:leftChars="0"/>
        <w:rPr>
          <w:rFonts w:hint="default" w:ascii="仿宋" w:hAnsi="仿宋" w:eastAsia="仿宋"/>
          <w:b w:val="0"/>
          <w:bCs w:val="0"/>
          <w:i w:val="0"/>
          <w:caps w:val="0"/>
          <w:color w:val="auto"/>
          <w:spacing w:val="0"/>
          <w:sz w:val="21"/>
          <w:szCs w:val="21"/>
          <w:lang w:val="en-US" w:eastAsia="zh-CN"/>
        </w:rPr>
      </w:pPr>
    </w:p>
    <w:p>
      <w:pPr>
        <w:numPr>
          <w:ilvl w:val="0"/>
          <w:numId w:val="1"/>
        </w:numPr>
        <w:ind w:leftChars="0"/>
        <w:rPr>
          <w:rFonts w:hint="eastAsia" w:ascii="仿宋" w:hAnsi="仿宋" w:eastAsia="仿宋"/>
          <w:b w:val="0"/>
          <w:bCs w:val="0"/>
          <w:i w:val="0"/>
          <w:caps w:val="0"/>
          <w:color w:val="auto"/>
          <w:spacing w:val="0"/>
          <w:sz w:val="21"/>
          <w:szCs w:val="21"/>
          <w:lang w:val="en-US" w:eastAsia="zh-CN"/>
        </w:rPr>
      </w:pPr>
      <w:r>
        <w:rPr>
          <w:rFonts w:hint="eastAsia" w:ascii="仿宋" w:hAnsi="仿宋" w:eastAsia="仿宋"/>
          <w:b w:val="0"/>
          <w:bCs w:val="0"/>
          <w:i w:val="0"/>
          <w:caps w:val="0"/>
          <w:color w:val="auto"/>
          <w:spacing w:val="0"/>
          <w:sz w:val="21"/>
          <w:szCs w:val="21"/>
          <w:lang w:val="en-US" w:eastAsia="zh-CN"/>
        </w:rPr>
        <w:t>总结</w:t>
      </w:r>
    </w:p>
    <w:p>
      <w:pPr>
        <w:numPr>
          <w:numId w:val="0"/>
        </w:numPr>
        <w:rPr>
          <w:rFonts w:hint="default" w:ascii="仿宋" w:hAnsi="仿宋" w:eastAsia="仿宋"/>
          <w:b w:val="0"/>
          <w:bCs w:val="0"/>
          <w:i w:val="0"/>
          <w:caps w:val="0"/>
          <w:color w:val="auto"/>
          <w:spacing w:val="0"/>
          <w:sz w:val="21"/>
          <w:szCs w:val="21"/>
          <w:lang w:val="en-US" w:eastAsia="zh-CN"/>
        </w:rPr>
      </w:pPr>
      <w:r>
        <w:rPr>
          <w:rFonts w:hint="eastAsia" w:ascii="仿宋" w:hAnsi="仿宋" w:eastAsia="仿宋"/>
          <w:b w:val="0"/>
          <w:bCs w:val="0"/>
          <w:i w:val="0"/>
          <w:caps w:val="0"/>
          <w:color w:val="auto"/>
          <w:spacing w:val="0"/>
          <w:sz w:val="21"/>
          <w:szCs w:val="21"/>
          <w:lang w:val="en-US" w:eastAsia="zh-CN"/>
        </w:rPr>
        <w:t>4.1.有佐证的</w:t>
      </w:r>
    </w:p>
    <w:p>
      <w:pPr>
        <w:numPr>
          <w:ilvl w:val="0"/>
          <w:numId w:val="0"/>
        </w:numPr>
        <w:rPr>
          <w:rFonts w:hint="eastAsia" w:ascii="仿宋" w:hAnsi="仿宋" w:eastAsia="仿宋"/>
          <w:b w:val="0"/>
          <w:bCs w:val="0"/>
          <w:i w:val="0"/>
          <w:caps w:val="0"/>
          <w:color w:val="auto"/>
          <w:spacing w:val="0"/>
          <w:sz w:val="21"/>
          <w:szCs w:val="21"/>
          <w:lang w:val="en-US" w:eastAsia="zh-CN"/>
        </w:rPr>
      </w:pPr>
      <w:r>
        <w:rPr>
          <w:rFonts w:hint="eastAsia" w:ascii="仿宋" w:hAnsi="仿宋" w:eastAsia="仿宋"/>
          <w:b w:val="0"/>
          <w:bCs w:val="0"/>
          <w:i w:val="0"/>
          <w:caps w:val="0"/>
          <w:color w:val="auto"/>
          <w:spacing w:val="0"/>
          <w:sz w:val="21"/>
          <w:szCs w:val="21"/>
          <w:lang w:val="en-US" w:eastAsia="zh-CN"/>
        </w:rPr>
        <w:t>许多学生并未找到学习的乐趣，且许多老师和家长强迫学生学习，对其施加压力，大部分这样的压力是无用的，倒不如思考教学方法，因材施教，而不是一味的施加压力，这样才能达到真正的减负</w:t>
      </w:r>
    </w:p>
    <w:p>
      <w:pPr>
        <w:numPr>
          <w:ilvl w:val="0"/>
          <w:numId w:val="0"/>
        </w:numPr>
        <w:rPr>
          <w:rFonts w:hint="eastAsia" w:ascii="仿宋" w:hAnsi="仿宋" w:eastAsia="仿宋"/>
          <w:b w:val="0"/>
          <w:bCs w:val="0"/>
          <w:i w:val="0"/>
          <w:caps w:val="0"/>
          <w:color w:val="auto"/>
          <w:spacing w:val="0"/>
          <w:sz w:val="21"/>
          <w:szCs w:val="21"/>
          <w:lang w:val="en-US" w:eastAsia="zh-CN"/>
        </w:rPr>
      </w:pPr>
    </w:p>
    <w:p>
      <w:pPr>
        <w:numPr>
          <w:ilvl w:val="0"/>
          <w:numId w:val="0"/>
        </w:numPr>
        <w:rPr>
          <w:rFonts w:hint="default" w:ascii="仿宋" w:hAnsi="仿宋" w:eastAsia="仿宋"/>
          <w:b w:val="0"/>
          <w:bCs w:val="0"/>
          <w:i w:val="0"/>
          <w:caps w:val="0"/>
          <w:color w:val="auto"/>
          <w:spacing w:val="0"/>
          <w:sz w:val="21"/>
          <w:szCs w:val="21"/>
          <w:lang w:val="en-US" w:eastAsia="zh-CN"/>
        </w:rPr>
      </w:pPr>
      <w:r>
        <w:rPr>
          <w:rFonts w:hint="eastAsia" w:ascii="仿宋" w:hAnsi="仿宋" w:eastAsia="仿宋"/>
          <w:b w:val="0"/>
          <w:bCs w:val="0"/>
          <w:i w:val="0"/>
          <w:caps w:val="0"/>
          <w:color w:val="auto"/>
          <w:spacing w:val="0"/>
          <w:sz w:val="21"/>
          <w:szCs w:val="21"/>
          <w:lang w:val="en-US" w:eastAsia="zh-CN"/>
        </w:rPr>
        <w:t>4.2.纯理论</w:t>
      </w:r>
    </w:p>
    <w:p>
      <w:pPr>
        <w:numPr>
          <w:ilvl w:val="0"/>
          <w:numId w:val="0"/>
        </w:numPr>
        <w:spacing w:line="240" w:lineRule="auto"/>
        <w:ind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学生普遍认清了社会现实，不容易受某些鸡汤的影响，对未来要求过高，但有自己的向往和信仰，但某些方面被家长所控制，可以体现得出来，学生认识到了教育某些方面是失败的，可能会在未来改变教育的体系及理念，比如说大部分学生认为要全面发展，注意在调查的时候，这里的全面发展是特长和喜欢的方面，但某一些并不是真的喜欢，而是想要多一条出路，事实上如果想要出众，必须要做一件事，非常精通，甚至是焊接，搬砖和钉钉子，就比如说有大国工匠在显微镜底下手工焊芯片，加工尺度小于一根头发丝，也许在当时，达芬奇的那个时代，在多个领域都十分强大，没有现在这么难，就比如说当时，系统的物理学在发展的几十一百多年，还没有很深入，但是现在各个大学科都有很多小分支，现在就连博士生研究的都是非常非常小的一个方面，在一个小孔里钻洞，如果想要发达，应该认清一两个发展方向，而且最好是有关联的，比如说数学和物理，生物和化学之类的，很明显，这是上一代父母的思想，也可能是清朝时期流传过来的，因为现在中国并没有这种教育思想，在高新技术领域还是鼓励在一个方面深入研究，但是这种思想已经深入人心了，只能慢慢的改变，甚至有些人认为学计算机没有学美术有用，但事实上，学计算机比学美术的就业面大，而且紧跟时代潮流，成本更低，容易上手，如果不是兴趣的话，那还真的不如学计算机，而且父母普遍认为，学习是为了找一个好工作，但事实上，教育应该是为了传授知识，不应该把教育的意义集中于成绩和学历之中，因为这两者并没有办法完全体现知识，所以我们的教育需要更新的思想，现在中国的教育思想是有点失败的，而且中国的作业量占了全世界的90%以上，但是却磨灭了个性，科技很多都是由高新技术人才推动的，虽然劳动是光荣的，但是有机器做的事，就不要浪费太多劳动力了，人类生存下来不是为了劳动的，而是为了用双手养活自己，体会世界的美好，能做的当然越少越好，所以研究科技就重要了，而且在中国长辈显得高大上，老师在某些情况下，甚至不愿意和学生形成亦师亦友的关系，但是在外国，比较重视个性，而且不仅仅是在法律上，对儿童的保护是刻在每个人心里的，这一点我们还是要学习，所以某些国家可以形成较为先进的科学技术，以及较高的幸福指数，中国的幸福指数排名世界第八十，是属于中等的，但某些有点封建的思想，可能和古代有关，人们思想过于传统，过于保守，这也许和清朝有关，毕竟中国才建国71年，为了中国教育的未来，新一代青少年还是要努力学习，刻苦钻研，也要有自主思想，不要随波逐流。</w:t>
      </w:r>
    </w:p>
    <w:p>
      <w:pPr>
        <w:numPr>
          <w:ilvl w:val="0"/>
          <w:numId w:val="0"/>
        </w:numPr>
        <w:rPr>
          <w:rFonts w:hint="default" w:ascii="仿宋" w:hAnsi="仿宋" w:eastAsia="仿宋"/>
          <w:b w:val="0"/>
          <w:bCs w:val="0"/>
          <w:i w:val="0"/>
          <w:caps w:val="0"/>
          <w:color w:val="auto"/>
          <w:spacing w:val="0"/>
          <w:sz w:val="21"/>
          <w:szCs w:val="21"/>
          <w:lang w:val="en-US" w:eastAsia="zh-CN"/>
        </w:rPr>
      </w:pPr>
    </w:p>
    <w:p>
      <w:pPr>
        <w:numPr>
          <w:ilvl w:val="0"/>
          <w:numId w:val="0"/>
        </w:numPr>
        <w:ind w:leftChars="0"/>
        <w:rPr>
          <w:rFonts w:hint="default" w:ascii="仿宋" w:hAnsi="仿宋" w:eastAsia="仿宋"/>
          <w:b w:val="0"/>
          <w:bCs w:val="0"/>
          <w:i w:val="0"/>
          <w:caps w:val="0"/>
          <w:color w:val="auto"/>
          <w:spacing w:val="0"/>
          <w:sz w:val="21"/>
          <w:szCs w:val="21"/>
          <w:lang w:val="en-US" w:eastAsia="zh-CN"/>
        </w:rPr>
      </w:pPr>
    </w:p>
    <w:p>
      <w:pPr>
        <w:numPr>
          <w:ilvl w:val="0"/>
          <w:numId w:val="0"/>
        </w:numPr>
        <w:ind w:leftChars="0"/>
        <w:rPr>
          <w:rFonts w:hint="eastAsia"/>
        </w:rPr>
      </w:pPr>
    </w:p>
    <w:p>
      <w:pPr>
        <w:numPr>
          <w:ilvl w:val="0"/>
          <w:numId w:val="0"/>
        </w:numPr>
        <w:ind w:leftChars="0"/>
        <w:rPr>
          <w:rFonts w:hint="default" w:ascii="黑体" w:hAnsi="黑体" w:eastAsia="黑体" w:cs="黑体"/>
          <w:b/>
          <w:bCs/>
          <w:sz w:val="21"/>
          <w:szCs w:val="21"/>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7192C"/>
    <w:multiLevelType w:val="singleLevel"/>
    <w:tmpl w:val="1C27192C"/>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025F47"/>
    <w:rsid w:val="21054189"/>
    <w:rsid w:val="57DE72DB"/>
    <w:rsid w:val="65F80926"/>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3">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kern w:val="0"/>
      <w:sz w:val="27"/>
      <w:szCs w:val="27"/>
      <w:lang w:val="en-US" w:eastAsia="zh-CN"/>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在社区随机调查报告</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0.5h</c:v>
                </c:pt>
              </c:strCache>
            </c:strRef>
          </c:tx>
          <c:spPr>
            <a:solidFill>
              <a:schemeClr val="accent1"/>
            </a:solidFill>
            <a:ln>
              <a:noFill/>
            </a:ln>
            <a:effectLst/>
          </c:spPr>
          <c:invertIfNegative val="0"/>
          <c:dLbls>
            <c:delete val="1"/>
          </c:dLbls>
          <c:cat>
            <c:strRef>
              <c:f>Sheet1!$A$2</c:f>
              <c:strCache>
                <c:ptCount val="1"/>
                <c:pt idx="0">
                  <c:v>每日作业完成所需时间</c:v>
                </c:pt>
              </c:strCache>
            </c:strRef>
          </c:cat>
          <c:val>
            <c:numRef>
              <c:f>Sheet1!$B$2</c:f>
              <c:numCache>
                <c:formatCode>General</c:formatCode>
                <c:ptCount val="1"/>
                <c:pt idx="0">
                  <c:v>0</c:v>
                </c:pt>
              </c:numCache>
            </c:numRef>
          </c:val>
        </c:ser>
        <c:ser>
          <c:idx val="1"/>
          <c:order val="1"/>
          <c:tx>
            <c:strRef>
              <c:f>Sheet1!$C$1</c:f>
              <c:strCache>
                <c:ptCount val="1"/>
                <c:pt idx="0">
                  <c:v>1h</c:v>
                </c:pt>
              </c:strCache>
            </c:strRef>
          </c:tx>
          <c:spPr>
            <a:solidFill>
              <a:schemeClr val="accent2"/>
            </a:solidFill>
            <a:ln>
              <a:noFill/>
            </a:ln>
            <a:effectLst/>
          </c:spPr>
          <c:invertIfNegative val="0"/>
          <c:dLbls>
            <c:delete val="1"/>
          </c:dLbls>
          <c:cat>
            <c:strRef>
              <c:f>Sheet1!$A$2</c:f>
              <c:strCache>
                <c:ptCount val="1"/>
                <c:pt idx="0">
                  <c:v>每日作业完成所需时间</c:v>
                </c:pt>
              </c:strCache>
            </c:strRef>
          </c:cat>
          <c:val>
            <c:numRef>
              <c:f>Sheet1!$C$2</c:f>
              <c:numCache>
                <c:formatCode>General</c:formatCode>
                <c:ptCount val="1"/>
                <c:pt idx="0">
                  <c:v>0</c:v>
                </c:pt>
              </c:numCache>
            </c:numRef>
          </c:val>
        </c:ser>
        <c:ser>
          <c:idx val="2"/>
          <c:order val="2"/>
          <c:tx>
            <c:strRef>
              <c:f>Sheet1!$D$1</c:f>
              <c:strCache>
                <c:ptCount val="1"/>
                <c:pt idx="0">
                  <c:v>1.5h</c:v>
                </c:pt>
              </c:strCache>
            </c:strRef>
          </c:tx>
          <c:spPr>
            <a:solidFill>
              <a:schemeClr val="accent3"/>
            </a:solidFill>
            <a:ln>
              <a:noFill/>
            </a:ln>
            <a:effectLst/>
          </c:spPr>
          <c:invertIfNegative val="0"/>
          <c:dLbls>
            <c:delete val="1"/>
          </c:dLbls>
          <c:cat>
            <c:strRef>
              <c:f>Sheet1!$A$2</c:f>
              <c:strCache>
                <c:ptCount val="1"/>
                <c:pt idx="0">
                  <c:v>每日作业完成所需时间</c:v>
                </c:pt>
              </c:strCache>
            </c:strRef>
          </c:cat>
          <c:val>
            <c:numRef>
              <c:f>Sheet1!$D$2</c:f>
              <c:numCache>
                <c:formatCode>General</c:formatCode>
                <c:ptCount val="1"/>
                <c:pt idx="0">
                  <c:v>0.142857142857143</c:v>
                </c:pt>
              </c:numCache>
            </c:numRef>
          </c:val>
        </c:ser>
        <c:ser>
          <c:idx val="3"/>
          <c:order val="3"/>
          <c:tx>
            <c:strRef>
              <c:f>Sheet1!$E$1</c:f>
              <c:strCache>
                <c:ptCount val="1"/>
                <c:pt idx="0">
                  <c:v>2h</c:v>
                </c:pt>
              </c:strCache>
            </c:strRef>
          </c:tx>
          <c:spPr>
            <a:solidFill>
              <a:schemeClr val="accent4"/>
            </a:solidFill>
            <a:ln>
              <a:noFill/>
            </a:ln>
            <a:effectLst/>
          </c:spPr>
          <c:invertIfNegative val="0"/>
          <c:dLbls>
            <c:delete val="1"/>
          </c:dLbls>
          <c:cat>
            <c:strRef>
              <c:f>Sheet1!$A$2</c:f>
              <c:strCache>
                <c:ptCount val="1"/>
                <c:pt idx="0">
                  <c:v>每日作业完成所需时间</c:v>
                </c:pt>
              </c:strCache>
            </c:strRef>
          </c:cat>
          <c:val>
            <c:numRef>
              <c:f>Sheet1!$E$2</c:f>
              <c:numCache>
                <c:formatCode>General</c:formatCode>
                <c:ptCount val="1"/>
                <c:pt idx="0">
                  <c:v>0.428571428571429</c:v>
                </c:pt>
              </c:numCache>
            </c:numRef>
          </c:val>
        </c:ser>
        <c:ser>
          <c:idx val="4"/>
          <c:order val="4"/>
          <c:tx>
            <c:strRef>
              <c:f>Sheet1!$F$1</c:f>
              <c:strCache>
                <c:ptCount val="1"/>
                <c:pt idx="0">
                  <c:v>2.5h</c:v>
                </c:pt>
              </c:strCache>
            </c:strRef>
          </c:tx>
          <c:spPr>
            <a:solidFill>
              <a:schemeClr val="accent5"/>
            </a:solidFill>
            <a:ln>
              <a:noFill/>
            </a:ln>
            <a:effectLst/>
          </c:spPr>
          <c:invertIfNegative val="0"/>
          <c:dLbls>
            <c:delete val="1"/>
          </c:dLbls>
          <c:cat>
            <c:strRef>
              <c:f>Sheet1!$A$2</c:f>
              <c:strCache>
                <c:ptCount val="1"/>
                <c:pt idx="0">
                  <c:v>每日作业完成所需时间</c:v>
                </c:pt>
              </c:strCache>
            </c:strRef>
          </c:cat>
          <c:val>
            <c:numRef>
              <c:f>Sheet1!$F$2</c:f>
              <c:numCache>
                <c:formatCode>General</c:formatCode>
                <c:ptCount val="1"/>
                <c:pt idx="0">
                  <c:v>0.142857142857143</c:v>
                </c:pt>
              </c:numCache>
            </c:numRef>
          </c:val>
        </c:ser>
        <c:ser>
          <c:idx val="5"/>
          <c:order val="5"/>
          <c:tx>
            <c:strRef>
              <c:f>Sheet1!$G$1</c:f>
              <c:strCache>
                <c:ptCount val="1"/>
                <c:pt idx="0">
                  <c:v>3h</c:v>
                </c:pt>
              </c:strCache>
            </c:strRef>
          </c:tx>
          <c:spPr>
            <a:solidFill>
              <a:schemeClr val="accent6"/>
            </a:solidFill>
            <a:ln>
              <a:noFill/>
            </a:ln>
            <a:effectLst/>
          </c:spPr>
          <c:invertIfNegative val="0"/>
          <c:dLbls>
            <c:delete val="1"/>
          </c:dLbls>
          <c:cat>
            <c:strRef>
              <c:f>Sheet1!$A$2</c:f>
              <c:strCache>
                <c:ptCount val="1"/>
                <c:pt idx="0">
                  <c:v>每日作业完成所需时间</c:v>
                </c:pt>
              </c:strCache>
            </c:strRef>
          </c:cat>
          <c:val>
            <c:numRef>
              <c:f>Sheet1!$G$2</c:f>
              <c:numCache>
                <c:formatCode>General</c:formatCode>
                <c:ptCount val="1"/>
                <c:pt idx="0">
                  <c:v>0.285714285714286</c:v>
                </c:pt>
              </c:numCache>
            </c:numRef>
          </c:val>
        </c:ser>
        <c:dLbls>
          <c:showLegendKey val="0"/>
          <c:showVal val="0"/>
          <c:showCatName val="0"/>
          <c:showSerName val="0"/>
          <c:showPercent val="0"/>
          <c:showBubbleSize val="0"/>
        </c:dLbls>
        <c:gapWidth val="219"/>
        <c:overlap val="-27"/>
        <c:axId val="358196425"/>
        <c:axId val="521820278"/>
      </c:barChart>
      <c:catAx>
        <c:axId val="3581964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1820278"/>
        <c:crosses val="autoZero"/>
        <c:auto val="1"/>
        <c:lblAlgn val="ctr"/>
        <c:lblOffset val="100"/>
        <c:noMultiLvlLbl val="0"/>
      </c:catAx>
      <c:valAx>
        <c:axId val="52182027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819642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知识</c:v>
                </c:pt>
              </c:strCache>
            </c:strRef>
          </c:tx>
          <c:spPr>
            <a:solidFill>
              <a:schemeClr val="accent1"/>
            </a:solidFill>
            <a:ln>
              <a:noFill/>
            </a:ln>
            <a:effectLst/>
          </c:spPr>
          <c:invertIfNegative val="0"/>
          <c:dLbls>
            <c:delete val="1"/>
          </c:dLbls>
          <c:cat>
            <c:strRef>
              <c:f>Sheet1!$A$2</c:f>
              <c:strCache>
                <c:ptCount val="1"/>
                <c:pt idx="0">
                  <c:v>为什么学习</c:v>
                </c:pt>
              </c:strCache>
            </c:strRef>
          </c:cat>
          <c:val>
            <c:numRef>
              <c:f>Sheet1!$B$2</c:f>
              <c:numCache>
                <c:formatCode>General</c:formatCode>
                <c:ptCount val="1"/>
                <c:pt idx="0">
                  <c:v>3</c:v>
                </c:pt>
              </c:numCache>
            </c:numRef>
          </c:val>
        </c:ser>
        <c:ser>
          <c:idx val="1"/>
          <c:order val="1"/>
          <c:tx>
            <c:strRef>
              <c:f>Sheet1!$C$1</c:f>
              <c:strCache>
                <c:ptCount val="1"/>
                <c:pt idx="0">
                  <c:v>学历</c:v>
                </c:pt>
              </c:strCache>
            </c:strRef>
          </c:tx>
          <c:spPr>
            <a:solidFill>
              <a:schemeClr val="accent2"/>
            </a:solidFill>
            <a:ln>
              <a:noFill/>
            </a:ln>
            <a:effectLst/>
          </c:spPr>
          <c:invertIfNegative val="0"/>
          <c:dLbls>
            <c:delete val="1"/>
          </c:dLbls>
          <c:cat>
            <c:strRef>
              <c:f>Sheet1!$A$2</c:f>
              <c:strCache>
                <c:ptCount val="1"/>
                <c:pt idx="0">
                  <c:v>为什么学习</c:v>
                </c:pt>
              </c:strCache>
            </c:strRef>
          </c:cat>
          <c:val>
            <c:numRef>
              <c:f>Sheet1!$C$2</c:f>
              <c:numCache>
                <c:formatCode>General</c:formatCode>
                <c:ptCount val="1"/>
                <c:pt idx="0">
                  <c:v>4</c:v>
                </c:pt>
              </c:numCache>
            </c:numRef>
          </c:val>
        </c:ser>
        <c:ser>
          <c:idx val="2"/>
          <c:order val="2"/>
          <c:tx>
            <c:strRef>
              <c:f>Sheet1!$D$1</c:f>
              <c:strCache>
                <c:ptCount val="1"/>
                <c:pt idx="0">
                  <c:v>眼界</c:v>
                </c:pt>
              </c:strCache>
            </c:strRef>
          </c:tx>
          <c:spPr>
            <a:solidFill>
              <a:schemeClr val="accent3"/>
            </a:solidFill>
            <a:ln>
              <a:noFill/>
            </a:ln>
            <a:effectLst/>
          </c:spPr>
          <c:invertIfNegative val="0"/>
          <c:dLbls>
            <c:delete val="1"/>
          </c:dLbls>
          <c:cat>
            <c:strRef>
              <c:f>Sheet1!$A$2</c:f>
              <c:strCache>
                <c:ptCount val="1"/>
                <c:pt idx="0">
                  <c:v>为什么学习</c:v>
                </c:pt>
              </c:strCache>
            </c:strRef>
          </c:cat>
          <c:val>
            <c:numRef>
              <c:f>Sheet1!$D$2</c:f>
              <c:numCache>
                <c:formatCode>General</c:formatCode>
                <c:ptCount val="1"/>
                <c:pt idx="0">
                  <c:v>1</c:v>
                </c:pt>
              </c:numCache>
            </c:numRef>
          </c:val>
        </c:ser>
        <c:ser>
          <c:idx val="3"/>
          <c:order val="3"/>
          <c:tx>
            <c:strRef>
              <c:f>Sheet1!$E$1</c:f>
              <c:strCache>
                <c:ptCount val="1"/>
                <c:pt idx="0">
                  <c:v>家长所迫</c:v>
                </c:pt>
              </c:strCache>
            </c:strRef>
          </c:tx>
          <c:spPr>
            <a:solidFill>
              <a:schemeClr val="accent4"/>
            </a:solidFill>
            <a:ln>
              <a:noFill/>
            </a:ln>
            <a:effectLst/>
          </c:spPr>
          <c:invertIfNegative val="0"/>
          <c:dLbls>
            <c:delete val="1"/>
          </c:dLbls>
          <c:cat>
            <c:strRef>
              <c:f>Sheet1!$A$2</c:f>
              <c:strCache>
                <c:ptCount val="1"/>
                <c:pt idx="0">
                  <c:v>为什么学习</c:v>
                </c:pt>
              </c:strCache>
            </c:strRef>
          </c:cat>
          <c:val>
            <c:numRef>
              <c:f>Sheet1!$E$2</c:f>
              <c:numCache>
                <c:formatCode>General</c:formatCode>
                <c:ptCount val="1"/>
                <c:pt idx="0">
                  <c:v>2</c:v>
                </c:pt>
              </c:numCache>
            </c:numRef>
          </c:val>
        </c:ser>
        <c:dLbls>
          <c:showLegendKey val="0"/>
          <c:showVal val="0"/>
          <c:showCatName val="0"/>
          <c:showSerName val="0"/>
          <c:showPercent val="0"/>
          <c:showBubbleSize val="0"/>
        </c:dLbls>
        <c:gapWidth val="219"/>
        <c:overlap val="-27"/>
        <c:axId val="48850452"/>
        <c:axId val="833717809"/>
      </c:barChart>
      <c:catAx>
        <c:axId val="488504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3717809"/>
        <c:crosses val="autoZero"/>
        <c:auto val="1"/>
        <c:lblAlgn val="ctr"/>
        <c:lblOffset val="100"/>
        <c:noMultiLvlLbl val="0"/>
      </c:catAx>
      <c:valAx>
        <c:axId val="83371780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8504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A</c:v>
                </c:pt>
              </c:strCache>
            </c:strRef>
          </c:tx>
          <c:spPr>
            <a:ln w="28575" cap="rnd">
              <a:solidFill>
                <a:schemeClr val="accent1"/>
              </a:solidFill>
              <a:round/>
            </a:ln>
            <a:effectLst/>
          </c:spPr>
          <c:marker>
            <c:symbol val="none"/>
          </c:marker>
          <c:dLbls>
            <c:delete val="1"/>
          </c:dLbls>
          <c:val>
            <c:numRef>
              <c:f>Sheet1!$B$2:$I$2</c:f>
              <c:numCache>
                <c:formatCode>General</c:formatCode>
                <c:ptCount val="8"/>
                <c:pt idx="0">
                  <c:v>2</c:v>
                </c:pt>
                <c:pt idx="1">
                  <c:v>1</c:v>
                </c:pt>
                <c:pt idx="2">
                  <c:v>1</c:v>
                </c:pt>
                <c:pt idx="3">
                  <c:v>8</c:v>
                </c:pt>
                <c:pt idx="4">
                  <c:v>6</c:v>
                </c:pt>
                <c:pt idx="5">
                  <c:v>5</c:v>
                </c:pt>
                <c:pt idx="6">
                  <c:v>9</c:v>
                </c:pt>
                <c:pt idx="7">
                  <c:v>6</c:v>
                </c:pt>
              </c:numCache>
            </c:numRef>
          </c:val>
          <c:smooth val="0"/>
        </c:ser>
        <c:ser>
          <c:idx val="1"/>
          <c:order val="1"/>
          <c:tx>
            <c:strRef>
              <c:f>Sheet1!$A$3</c:f>
              <c:strCache>
                <c:ptCount val="1"/>
                <c:pt idx="0">
                  <c:v>B</c:v>
                </c:pt>
              </c:strCache>
            </c:strRef>
          </c:tx>
          <c:spPr>
            <a:ln w="28575" cap="rnd">
              <a:solidFill>
                <a:schemeClr val="accent2"/>
              </a:solidFill>
              <a:round/>
            </a:ln>
            <a:effectLst/>
          </c:spPr>
          <c:marker>
            <c:symbol val="none"/>
          </c:marker>
          <c:dLbls>
            <c:delete val="1"/>
          </c:dLbls>
          <c:val>
            <c:numRef>
              <c:f>Sheet1!$B$3:$I$3</c:f>
              <c:numCache>
                <c:formatCode>General</c:formatCode>
                <c:ptCount val="8"/>
                <c:pt idx="0">
                  <c:v>4</c:v>
                </c:pt>
                <c:pt idx="1">
                  <c:v>3</c:v>
                </c:pt>
                <c:pt idx="2">
                  <c:v>5</c:v>
                </c:pt>
                <c:pt idx="3">
                  <c:v>13</c:v>
                </c:pt>
                <c:pt idx="4">
                  <c:v>20</c:v>
                </c:pt>
                <c:pt idx="5">
                  <c:v>16</c:v>
                </c:pt>
                <c:pt idx="6">
                  <c:v>13</c:v>
                </c:pt>
                <c:pt idx="7">
                  <c:v>19</c:v>
                </c:pt>
              </c:numCache>
            </c:numRef>
          </c:val>
          <c:smooth val="0"/>
        </c:ser>
        <c:dLbls>
          <c:showLegendKey val="0"/>
          <c:showVal val="0"/>
          <c:showCatName val="0"/>
          <c:showSerName val="0"/>
          <c:showPercent val="0"/>
          <c:showBubbleSize val="0"/>
        </c:dLbls>
        <c:marker val="0"/>
        <c:smooth val="0"/>
        <c:axId val="759966675"/>
        <c:axId val="669803111"/>
      </c:lineChart>
      <c:catAx>
        <c:axId val="7599666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9803111"/>
        <c:crosses val="autoZero"/>
        <c:auto val="1"/>
        <c:lblAlgn val="ctr"/>
        <c:lblOffset val="100"/>
        <c:noMultiLvlLbl val="0"/>
      </c:catAx>
      <c:valAx>
        <c:axId val="6698031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996667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1074</Words>
  <Characters>1123</Characters>
  <Paragraphs>32</Paragraphs>
  <TotalTime>9</TotalTime>
  <ScaleCrop>false</ScaleCrop>
  <LinksUpToDate>false</LinksUpToDate>
  <CharactersWithSpaces>1147</CharactersWithSpaces>
  <Application>WPS Office_11.1.0.10132_F1E327BC-269C-435d-A152-05C5408002CA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2020-12-01T10:54:00Z</dcterms:created>
  <dc:creator>FIG-AL10</dc:creator>
  <cp:lastModifiedBy>qzuser</cp:lastModifiedBy>
  <dcterms:modified xsi:type="dcterms:W3CDTF">2020-12-03T10:05:30Z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